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7AA" w:rsidRDefault="00810D6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19050" t="0" r="0" b="0"/>
            <wp:docPr id="1" name="Рисунок 1" descr="G:\РПД\ПРОГР.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РПД\ПРОГР.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3F07">
        <w:br w:type="page"/>
      </w:r>
    </w:p>
    <w:p w:rsidR="003C47AA" w:rsidRPr="008B3F07" w:rsidRDefault="00810D6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19050" t="0" r="0" b="0"/>
            <wp:docPr id="3" name="Рисунок 3" descr="G:\РПД\ПРОГР.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РПД\ПРОГР.2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3F07" w:rsidRPr="008B3F07">
        <w:rPr>
          <w:lang w:val="ru-RU"/>
        </w:rPr>
        <w:br w:type="page"/>
      </w:r>
    </w:p>
    <w:p w:rsidR="003C47AA" w:rsidRDefault="00810D66">
      <w:pPr>
        <w:rPr>
          <w:sz w:val="0"/>
          <w:szCs w:val="0"/>
        </w:rPr>
      </w:pPr>
      <w:r w:rsidRPr="00810D66">
        <w:lastRenderedPageBreak/>
        <w:drawing>
          <wp:inline distT="0" distB="0" distL="0" distR="0">
            <wp:extent cx="6480810" cy="9161397"/>
            <wp:effectExtent l="19050" t="0" r="0" b="0"/>
            <wp:docPr id="9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3F0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495"/>
        <w:gridCol w:w="1489"/>
        <w:gridCol w:w="1751"/>
        <w:gridCol w:w="4796"/>
        <w:gridCol w:w="975"/>
      </w:tblGrid>
      <w:tr w:rsidR="003C47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знания в области алгоритмизации, методов проектирования, разработки программ на языке программирования Паскаль.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элементами теории алгоритмов и методами построения алгоритмов;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классическими и современными алгоритмами поиска и сортировки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студентам сведения по основам программирования (база язык Паскаль);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умения и сформировать навыки решения задач по программированию из различных областей человеческой деятельности;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привить студентам умение самостоятельно изучать учебную литературу по языкам программирования.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школьного курса «Программирование»;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основные знания, умения и навыки, применяемые в области программирования;</w:t>
            </w:r>
          </w:p>
        </w:tc>
      </w:tr>
      <w:tr w:rsidR="003C47AA" w:rsidRPr="00810D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современные знания об алгоритмизации и программировании.</w:t>
            </w:r>
          </w:p>
        </w:tc>
      </w:tr>
      <w:tr w:rsidR="003C47AA" w:rsidRPr="00810D66">
        <w:trPr>
          <w:trHeight w:hRule="exact" w:val="277"/>
        </w:trPr>
        <w:tc>
          <w:tcPr>
            <w:tcW w:w="76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C47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C47AA" w:rsidRPr="00810D6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объёме программы средней школы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Архитектуракомпьютера</w:t>
            </w:r>
            <w:proofErr w:type="spellEnd"/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Дискретнаяматематика</w:t>
            </w:r>
            <w:proofErr w:type="spellEnd"/>
          </w:p>
        </w:tc>
      </w:tr>
      <w:tr w:rsidR="003C47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766" w:type="dxa"/>
          </w:tcPr>
          <w:p w:rsidR="003C47AA" w:rsidRDefault="003C47AA"/>
        </w:tc>
        <w:tc>
          <w:tcPr>
            <w:tcW w:w="511" w:type="dxa"/>
          </w:tcPr>
          <w:p w:rsidR="003C47AA" w:rsidRDefault="003C47AA"/>
        </w:tc>
        <w:tc>
          <w:tcPr>
            <w:tcW w:w="1560" w:type="dxa"/>
          </w:tcPr>
          <w:p w:rsidR="003C47AA" w:rsidRDefault="003C47AA"/>
        </w:tc>
        <w:tc>
          <w:tcPr>
            <w:tcW w:w="1844" w:type="dxa"/>
          </w:tcPr>
          <w:p w:rsidR="003C47AA" w:rsidRDefault="003C47AA"/>
        </w:tc>
        <w:tc>
          <w:tcPr>
            <w:tcW w:w="5104" w:type="dxa"/>
          </w:tcPr>
          <w:p w:rsidR="003C47AA" w:rsidRDefault="003C47AA"/>
        </w:tc>
        <w:tc>
          <w:tcPr>
            <w:tcW w:w="993" w:type="dxa"/>
          </w:tcPr>
          <w:p w:rsidR="003C47AA" w:rsidRDefault="003C47AA"/>
        </w:tc>
      </w:tr>
      <w:tr w:rsidR="003C47AA" w:rsidRPr="00810D6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47AA" w:rsidRPr="00810D6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современноминформационном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3C47AA" w:rsidRPr="00810D66">
        <w:trPr>
          <w:trHeight w:hRule="exact" w:val="138"/>
        </w:trPr>
        <w:tc>
          <w:tcPr>
            <w:tcW w:w="76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</w:tbl>
    <w:p w:rsidR="003C47AA" w:rsidRPr="008B3F07" w:rsidRDefault="008B3F07">
      <w:pPr>
        <w:rPr>
          <w:sz w:val="0"/>
          <w:szCs w:val="0"/>
          <w:lang w:val="ru-RU"/>
        </w:rPr>
      </w:pPr>
      <w:r w:rsidRPr="008B3F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3"/>
        <w:gridCol w:w="3230"/>
        <w:gridCol w:w="4812"/>
        <w:gridCol w:w="979"/>
      </w:tblGrid>
      <w:tr w:rsidR="003C47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3C47AA" w:rsidRPr="00810D66">
        <w:trPr>
          <w:trHeight w:hRule="exact" w:val="138"/>
        </w:trPr>
        <w:tc>
          <w:tcPr>
            <w:tcW w:w="1277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профессиональной этики и речевой культуры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элементы профессиональной этики и речевой культуры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профессиональной этики и речевой культуры в учебной деятельности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элементы профессиональной этики и речевой культуры в учебной деятельности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профессиональной этики и речевой культуры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элементами профессиональной этики и речевой культуры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минимальными элементами профессиональной этики и речевой культуры</w:t>
            </w:r>
          </w:p>
        </w:tc>
      </w:tr>
      <w:tr w:rsidR="003C47AA" w:rsidRPr="00810D66">
        <w:trPr>
          <w:trHeight w:hRule="exact" w:val="138"/>
        </w:trPr>
        <w:tc>
          <w:tcPr>
            <w:tcW w:w="1277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  <w:tr w:rsidR="003C47AA" w:rsidRPr="00810D66">
        <w:trPr>
          <w:trHeight w:hRule="exact" w:val="138"/>
        </w:trPr>
        <w:tc>
          <w:tcPr>
            <w:tcW w:w="1277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</w:tbl>
    <w:p w:rsidR="003C47AA" w:rsidRPr="008B3F07" w:rsidRDefault="008B3F07">
      <w:pPr>
        <w:rPr>
          <w:sz w:val="0"/>
          <w:szCs w:val="0"/>
          <w:lang w:val="ru-RU"/>
        </w:rPr>
      </w:pPr>
      <w:r w:rsidRPr="008B3F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0"/>
        <w:gridCol w:w="201"/>
        <w:gridCol w:w="285"/>
        <w:gridCol w:w="3187"/>
        <w:gridCol w:w="143"/>
        <w:gridCol w:w="750"/>
        <w:gridCol w:w="651"/>
        <w:gridCol w:w="1059"/>
        <w:gridCol w:w="1184"/>
        <w:gridCol w:w="617"/>
        <w:gridCol w:w="351"/>
        <w:gridCol w:w="936"/>
      </w:tblGrid>
      <w:tr w:rsidR="003C47A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1135" w:type="dxa"/>
          </w:tcPr>
          <w:p w:rsidR="003C47AA" w:rsidRDefault="003C47AA"/>
        </w:tc>
        <w:tc>
          <w:tcPr>
            <w:tcW w:w="1277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426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3C47AA" w:rsidRPr="00810D66">
        <w:trPr>
          <w:trHeight w:hRule="exact" w:val="138"/>
        </w:trPr>
        <w:tc>
          <w:tcPr>
            <w:tcW w:w="76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обучающийсядолжен</w:t>
            </w:r>
          </w:p>
        </w:tc>
      </w:tr>
      <w:tr w:rsidR="003C47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проектирования, разработки, отладки и тестирования программ;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описания и представления алгоритмов, владеть навыками разработки стандартных алгоритмов;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эффективные средства языка для написания программ;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по теории алгоритмов;</w:t>
            </w:r>
          </w:p>
        </w:tc>
      </w:tr>
      <w:tr w:rsidR="003C47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основныеметодыразработкиалгоритмов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строить программы исходя из современных подходов к проектированию и программированию;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применятьразличныеструктурыданных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все возможные средства для автоматизации программирования;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представлять алгоритмы в различных формах;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разрабатыватьалгоритмыновыхзадач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известные и классические алгоритмы для решения задач;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программы, обеспечивающие реализацию действующих стандартов пользовательского интерфейса;</w:t>
            </w:r>
          </w:p>
        </w:tc>
      </w:tr>
      <w:tr w:rsidR="003C47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формализациизадач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разбиениязадачнаподзадачи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составленияалгоритмовдляподзадач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перевода алгоритма на язык программирования;</w:t>
            </w:r>
          </w:p>
        </w:tc>
      </w:tr>
      <w:tr w:rsidR="003C47AA" w:rsidRPr="00810D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тестирования задач и исправления ошибок.</w:t>
            </w:r>
          </w:p>
        </w:tc>
      </w:tr>
      <w:tr w:rsidR="003C47AA" w:rsidRPr="00810D66">
        <w:trPr>
          <w:trHeight w:hRule="exact" w:val="277"/>
        </w:trPr>
        <w:tc>
          <w:tcPr>
            <w:tcW w:w="76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C47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Парадигмыпрограммирования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развития программирования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Алгоритм: понятие, виды, способы записи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Построениепростейшихалгоритмов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 w:rsidRPr="00810D6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управляющие конструкции языка Паскаль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программы. Типы данных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программы. Основные элементы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Описательная часть программы, основные элементы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Программированиелинейныхалгоритмов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Программированиелинейныхалгоритмов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</w:tbl>
    <w:p w:rsidR="003C47AA" w:rsidRDefault="008B3F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517"/>
        <w:gridCol w:w="116"/>
        <w:gridCol w:w="794"/>
        <w:gridCol w:w="659"/>
        <w:gridCol w:w="1090"/>
        <w:gridCol w:w="1193"/>
        <w:gridCol w:w="659"/>
        <w:gridCol w:w="378"/>
        <w:gridCol w:w="930"/>
      </w:tblGrid>
      <w:tr w:rsidR="003C47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1135" w:type="dxa"/>
          </w:tcPr>
          <w:p w:rsidR="003C47AA" w:rsidRDefault="003C47AA"/>
        </w:tc>
        <w:tc>
          <w:tcPr>
            <w:tcW w:w="1277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426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линейных алгоритмов в быту и технике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Программированиеветвлений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Программированиеветвлений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ветвлений в быту и технике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циклов с параметром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циклов с условием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циклов с параметром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циклов с условием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Программированиециклов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Элементыструктуризациипрограмм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подпрограмм и основной программы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процедуры и основной программы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функций и основной программы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подпрограмм и основной программы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и процедуры - элементы элементарных задач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 w:rsidRPr="00810D6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Структурированные типы данных и работа с ними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Одномерныемассивы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Одномерныемассивы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Одномерные массивы примеры и задачи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Одномерные массивы применение в задачах различного вида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Двумерныемассивы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Двумерныемассивы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Двумерные массивы примеры и задачи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Двумерные массивы задачи на составление массивов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</w:tbl>
    <w:p w:rsidR="003C47AA" w:rsidRDefault="008B3F0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2"/>
        <w:gridCol w:w="3479"/>
        <w:gridCol w:w="132"/>
        <w:gridCol w:w="784"/>
        <w:gridCol w:w="673"/>
        <w:gridCol w:w="1092"/>
        <w:gridCol w:w="1197"/>
        <w:gridCol w:w="662"/>
        <w:gridCol w:w="380"/>
        <w:gridCol w:w="933"/>
      </w:tblGrid>
      <w:tr w:rsidR="003C47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1135" w:type="dxa"/>
          </w:tcPr>
          <w:p w:rsidR="003C47AA" w:rsidRDefault="003C47AA"/>
        </w:tc>
        <w:tc>
          <w:tcPr>
            <w:tcW w:w="1277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426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Двумерныемассивы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Строки и одномерные массивы /</w:t>
            </w:r>
            <w:proofErr w:type="spellStart"/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Строки. Задачи для строк и одномерных массивов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Множества. Задачи в математике /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Комбинированныйтипданных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Комбинированныйтипданных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Записи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Записи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Комбинированныйтипданных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Текстовыефайлы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Текстовыефайлы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Типизированныефайлы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Типизированныефайлы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Файлы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</w:tr>
      <w:tr w:rsidR="003C47AA">
        <w:trPr>
          <w:trHeight w:hRule="exact" w:val="277"/>
        </w:trPr>
        <w:tc>
          <w:tcPr>
            <w:tcW w:w="993" w:type="dxa"/>
          </w:tcPr>
          <w:p w:rsidR="003C47AA" w:rsidRDefault="003C47AA"/>
        </w:tc>
        <w:tc>
          <w:tcPr>
            <w:tcW w:w="3545" w:type="dxa"/>
          </w:tcPr>
          <w:p w:rsidR="003C47AA" w:rsidRDefault="003C47AA"/>
        </w:tc>
        <w:tc>
          <w:tcPr>
            <w:tcW w:w="143" w:type="dxa"/>
          </w:tcPr>
          <w:p w:rsidR="003C47AA" w:rsidRDefault="003C47AA"/>
        </w:tc>
        <w:tc>
          <w:tcPr>
            <w:tcW w:w="851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1135" w:type="dxa"/>
          </w:tcPr>
          <w:p w:rsidR="003C47AA" w:rsidRDefault="003C47AA"/>
        </w:tc>
        <w:tc>
          <w:tcPr>
            <w:tcW w:w="1277" w:type="dxa"/>
          </w:tcPr>
          <w:p w:rsidR="003C47AA" w:rsidRDefault="003C47AA"/>
        </w:tc>
        <w:tc>
          <w:tcPr>
            <w:tcW w:w="710" w:type="dxa"/>
          </w:tcPr>
          <w:p w:rsidR="003C47AA" w:rsidRDefault="003C47AA"/>
        </w:tc>
        <w:tc>
          <w:tcPr>
            <w:tcW w:w="426" w:type="dxa"/>
          </w:tcPr>
          <w:p w:rsidR="003C47AA" w:rsidRDefault="003C47AA"/>
        </w:tc>
        <w:tc>
          <w:tcPr>
            <w:tcW w:w="993" w:type="dxa"/>
          </w:tcPr>
          <w:p w:rsidR="003C47AA" w:rsidRDefault="003C47AA"/>
        </w:tc>
      </w:tr>
      <w:tr w:rsidR="003C47A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C47AA" w:rsidRPr="00810D66">
        <w:trPr>
          <w:trHeight w:hRule="exact" w:val="427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семестр)</w:t>
            </w:r>
          </w:p>
          <w:p w:rsidR="003C47AA" w:rsidRPr="008B3F07" w:rsidRDefault="003C4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Языки программирования. Классификация языков программирования.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принципы структурного программирования.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Базовые алгоритмические структуры: следование, ветвление, цикл.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Алфавит языка Паскаль, идентификаторы, служебные слова.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программы на языке Паскаль – разделы программ, описание и назначение.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Понятие типа данных, классификация типов данных.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Константы, переменные, выражения.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Арифметические и логические выражения. Стандартные арифметические функции.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Программирование алгоритмов линейной структуры. Оператор присваивания. Примеры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Логический тип данных. Значения, допустимые операции, таблицы истинности. Логические выражения. Примеры.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Программирование алгоритмов разветвляющейся структуры. Условный оператор. Примеры.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Оператор множественного ветвления (выбора). Примеры использования.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Программирование циклических алгоритмов. Сравнительная характеристика операторов цикла.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Алгоритмы обработки целочисленных данных. Операции целочисленной арифметики. Примеры алгоритмов.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Тип данных массив: определение, описание, ввод-вывод одномерных и двумерных массивов.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Базовые алгоритмы обработки массивов. Примеры.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Символьный и строковый тип данных. Операции, функции и процедуры над символьными и строковыми величинами.</w:t>
            </w:r>
          </w:p>
        </w:tc>
      </w:tr>
    </w:tbl>
    <w:p w:rsidR="003C47AA" w:rsidRPr="008B3F07" w:rsidRDefault="008B3F07">
      <w:pPr>
        <w:rPr>
          <w:sz w:val="0"/>
          <w:szCs w:val="0"/>
          <w:lang w:val="ru-RU"/>
        </w:rPr>
      </w:pPr>
      <w:r w:rsidRPr="008B3F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4"/>
        <w:gridCol w:w="58"/>
        <w:gridCol w:w="1864"/>
        <w:gridCol w:w="1899"/>
        <w:gridCol w:w="3143"/>
        <w:gridCol w:w="1602"/>
        <w:gridCol w:w="984"/>
      </w:tblGrid>
      <w:tr w:rsidR="003C47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3C47AA" w:rsidRDefault="003C47AA"/>
        </w:tc>
        <w:tc>
          <w:tcPr>
            <w:tcW w:w="1702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C47AA" w:rsidRPr="00810D66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Множественный тип данных. Операции над переменными множественного типа данных. Примеры задач.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Подпрограмма. Передача данных от основной программы к подпрограмме и обратно.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процедуры, объявление процедуры и ее вызов.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 функции, объявление функц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вызов.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Формальные и фактические параметры процедуры и функции. Локальные и глобальные переменные.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Тип данных запись: определение, описание, ввод-вывод переменных типа запись.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Программирование типовых алгоритмов обработки записей.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Файловые типы в Паскале. Общие процедуры работы с файлами.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работы с текстовыми файлами.</w:t>
            </w: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Файлы записей. Типовые алгоритмы обработки типизированных файлов.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710" w:type="dxa"/>
          </w:tcPr>
          <w:p w:rsidR="003C47AA" w:rsidRDefault="003C47AA"/>
        </w:tc>
        <w:tc>
          <w:tcPr>
            <w:tcW w:w="58" w:type="dxa"/>
          </w:tcPr>
          <w:p w:rsidR="003C47AA" w:rsidRDefault="003C47AA"/>
        </w:tc>
        <w:tc>
          <w:tcPr>
            <w:tcW w:w="1929" w:type="dxa"/>
          </w:tcPr>
          <w:p w:rsidR="003C47AA" w:rsidRDefault="003C47AA"/>
        </w:tc>
        <w:tc>
          <w:tcPr>
            <w:tcW w:w="1986" w:type="dxa"/>
          </w:tcPr>
          <w:p w:rsidR="003C47AA" w:rsidRDefault="003C47AA"/>
        </w:tc>
        <w:tc>
          <w:tcPr>
            <w:tcW w:w="3403" w:type="dxa"/>
          </w:tcPr>
          <w:p w:rsidR="003C47AA" w:rsidRDefault="003C47AA"/>
        </w:tc>
        <w:tc>
          <w:tcPr>
            <w:tcW w:w="1702" w:type="dxa"/>
          </w:tcPr>
          <w:p w:rsidR="003C47AA" w:rsidRDefault="003C47AA"/>
        </w:tc>
        <w:tc>
          <w:tcPr>
            <w:tcW w:w="993" w:type="dxa"/>
          </w:tcPr>
          <w:p w:rsidR="003C47AA" w:rsidRDefault="003C47AA"/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7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Робертсон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- это просто. Пошаговый подход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C47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ПрограммированиенаПаскале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C47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Окулов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алгоритмах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7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#. Программирование на языке высокого уровня: [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C47A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С/С++. Процедурное и объектно-ориентированное программирование: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дипломированных специалистов "Информатика и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3C47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Фримен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Робсон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Изучаемпрограммированиена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JavaScript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3C47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3C47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C47AA" w:rsidRPr="00810D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СмышляеваО.В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программированию на языке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PascalABC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C47AA" w:rsidRPr="00810D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Комарова Е. С. Практикум по программированию на языке Паскаль: учебное пособие, Ч. 1</w:t>
            </w:r>
          </w:p>
        </w:tc>
      </w:tr>
      <w:tr w:rsidR="003C47AA" w:rsidRPr="00810D6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Комарова Е. С. Практикум по программированию на языке Паскаль: учебное пособие, Ч. 2</w:t>
            </w:r>
          </w:p>
        </w:tc>
      </w:tr>
      <w:tr w:rsidR="003C47AA" w:rsidRPr="00810D6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Абрамян М. Э. Практикум по программированию на языке Паскаль</w:t>
            </w:r>
            <w:proofErr w:type="gram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массивы, строки, файлы, рекурсия, линейные динамические структуры, бинарные деревья: учебное пособие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3C47A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ABC Pascale, RAD Studio 10.1 Berlin Professional Academic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Concurent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License</w:t>
            </w:r>
          </w:p>
        </w:tc>
      </w:tr>
      <w:tr w:rsidR="003C47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Российская психология: информационно-аналитический портал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3C47AA" w:rsidRPr="00810D6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3C47AA" w:rsidRPr="00810D66">
        <w:trPr>
          <w:trHeight w:hRule="exact" w:val="277"/>
        </w:trPr>
        <w:tc>
          <w:tcPr>
            <w:tcW w:w="710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3C47AA" w:rsidRPr="008B3F07" w:rsidRDefault="008B3F07">
      <w:pPr>
        <w:rPr>
          <w:sz w:val="0"/>
          <w:szCs w:val="0"/>
          <w:lang w:val="ru-RU"/>
        </w:rPr>
      </w:pPr>
      <w:r w:rsidRPr="008B3F0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39"/>
        <w:gridCol w:w="4765"/>
        <w:gridCol w:w="989"/>
      </w:tblGrid>
      <w:tr w:rsidR="003C47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3C47AA" w:rsidRDefault="003C47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наличие локальной сети, выхода в Интернет.</w:t>
            </w:r>
          </w:p>
        </w:tc>
      </w:tr>
      <w:tr w:rsidR="003C47AA" w:rsidRPr="00810D6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 постоянно обновляемой технической базой, с лицензионным программным обеспечением, обеспечивающего каждого студента отдельным рабочим местом.</w:t>
            </w:r>
          </w:p>
        </w:tc>
      </w:tr>
      <w:tr w:rsidR="003C47AA" w:rsidRPr="00810D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Default="008B3F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C47AA" w:rsidRPr="00810D66">
        <w:trPr>
          <w:trHeight w:hRule="exact" w:val="277"/>
        </w:trPr>
        <w:tc>
          <w:tcPr>
            <w:tcW w:w="766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C47AA" w:rsidRPr="008B3F07" w:rsidRDefault="003C47AA">
            <w:pPr>
              <w:rPr>
                <w:lang w:val="ru-RU"/>
              </w:rPr>
            </w:pPr>
          </w:p>
        </w:tc>
      </w:tr>
      <w:tr w:rsidR="003C47AA" w:rsidRPr="00810D6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B3F0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C47AA" w:rsidRPr="00810D6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C47AA" w:rsidRPr="008B3F07" w:rsidRDefault="003C47A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C47AA" w:rsidRPr="008B3F07" w:rsidRDefault="008B3F0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B3F0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C47AA" w:rsidRPr="008B3F07" w:rsidRDefault="003C47AA">
      <w:pPr>
        <w:rPr>
          <w:lang w:val="ru-RU"/>
        </w:rPr>
      </w:pPr>
    </w:p>
    <w:sectPr w:rsidR="003C47AA" w:rsidRPr="008B3F07" w:rsidSect="00666B3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C47AA"/>
    <w:rsid w:val="00666B35"/>
    <w:rsid w:val="00810D66"/>
    <w:rsid w:val="008B3F07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6B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D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D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2388</Words>
  <Characters>16217</Characters>
  <Application>Microsoft Office Word</Application>
  <DocSecurity>0</DocSecurity>
  <Lines>135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18568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МИ-15_plx_Программирование</dc:title>
  <dc:creator>FastReport.NET</dc:creator>
  <cp:lastModifiedBy>User</cp:lastModifiedBy>
  <cp:revision>3</cp:revision>
  <dcterms:created xsi:type="dcterms:W3CDTF">2019-04-04T14:11:00Z</dcterms:created>
  <dcterms:modified xsi:type="dcterms:W3CDTF">2019-05-24T06:44:00Z</dcterms:modified>
</cp:coreProperties>
</file>